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C94BA0">
        <w:rPr>
          <w:sz w:val="26"/>
          <w:szCs w:val="26"/>
        </w:rPr>
        <w:t>398</w:t>
      </w:r>
      <w:r w:rsidRPr="00EF21DA">
        <w:rPr>
          <w:sz w:val="26"/>
          <w:szCs w:val="26"/>
        </w:rPr>
        <w:t>-</w:t>
      </w:r>
      <w:r w:rsidR="000A7EE5">
        <w:rPr>
          <w:sz w:val="26"/>
          <w:szCs w:val="26"/>
        </w:rPr>
        <w:t>20</w:t>
      </w:r>
      <w:r w:rsidR="00BF0EB8">
        <w:rPr>
          <w:sz w:val="26"/>
          <w:szCs w:val="26"/>
        </w:rPr>
        <w:t>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9147F7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055AF1" w:rsidP="000453E4">
      <w:pPr>
        <w:jc w:val="center"/>
        <w:rPr>
          <w:sz w:val="26"/>
          <w:szCs w:val="26"/>
        </w:rPr>
      </w:pPr>
      <w:r w:rsidRPr="00055AF1">
        <w:rPr>
          <w:sz w:val="26"/>
          <w:szCs w:val="26"/>
        </w:rPr>
        <w:t>ПОСТАНОВЛЕНИЕ</w:t>
      </w:r>
      <w:r w:rsidRPr="00055AF1">
        <w:rPr>
          <w:sz w:val="26"/>
          <w:szCs w:val="26"/>
        </w:rPr>
        <w:t xml:space="preserve"> </w:t>
      </w:r>
    </w:p>
    <w:p w:rsidR="000453E4" w:rsidRPr="00EF21DA" w:rsidP="00055AF1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r w:rsidRPr="00EE2009">
        <w:rPr>
          <w:sz w:val="26"/>
          <w:szCs w:val="26"/>
        </w:rPr>
        <w:t xml:space="preserve">  </w:t>
      </w:r>
      <w:r w:rsidR="00C94BA0">
        <w:rPr>
          <w:sz w:val="26"/>
          <w:szCs w:val="26"/>
        </w:rPr>
        <w:t>12 мая</w:t>
      </w:r>
      <w:r w:rsidRPr="00106C65" w:rsidR="00B25BB0">
        <w:rPr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9147F7">
        <w:rPr>
          <w:sz w:val="26"/>
          <w:szCs w:val="26"/>
        </w:rPr>
        <w:t>6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0A7EE5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>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Должностного лица – </w:t>
      </w:r>
      <w:r w:rsidR="00C94BA0">
        <w:rPr>
          <w:sz w:val="26"/>
          <w:szCs w:val="26"/>
        </w:rPr>
        <w:t xml:space="preserve">генерального </w:t>
      </w:r>
      <w:r w:rsidR="009147F7">
        <w:rPr>
          <w:sz w:val="26"/>
          <w:szCs w:val="26"/>
        </w:rPr>
        <w:t xml:space="preserve">директора ООО </w:t>
      </w:r>
      <w:r w:rsidR="00C94BA0">
        <w:rPr>
          <w:sz w:val="26"/>
          <w:szCs w:val="26"/>
        </w:rPr>
        <w:t>«Двери Дуэт» Катрича И</w:t>
      </w:r>
      <w:r>
        <w:rPr>
          <w:sz w:val="26"/>
          <w:szCs w:val="26"/>
        </w:rPr>
        <w:t>.</w:t>
      </w:r>
      <w:r w:rsidR="00C94BA0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>
        <w:rPr>
          <w:sz w:val="26"/>
          <w:szCs w:val="26"/>
        </w:rPr>
        <w:t>, *</w:t>
      </w:r>
      <w:r w:rsidR="00F8273E">
        <w:rPr>
          <w:sz w:val="26"/>
          <w:szCs w:val="26"/>
        </w:rPr>
        <w:t xml:space="preserve"> года рождения, </w:t>
      </w:r>
      <w:r w:rsidR="0063051E">
        <w:rPr>
          <w:sz w:val="26"/>
          <w:szCs w:val="26"/>
        </w:rPr>
        <w:t>урожен</w:t>
      </w:r>
      <w:r w:rsidR="009147F7">
        <w:rPr>
          <w:sz w:val="26"/>
          <w:szCs w:val="26"/>
        </w:rPr>
        <w:t>ца</w:t>
      </w:r>
      <w:r>
        <w:rPr>
          <w:sz w:val="26"/>
          <w:szCs w:val="26"/>
        </w:rPr>
        <w:t xml:space="preserve"> *</w:t>
      </w:r>
      <w:r w:rsidR="00294AA3">
        <w:rPr>
          <w:sz w:val="26"/>
          <w:szCs w:val="26"/>
        </w:rPr>
        <w:t xml:space="preserve">, </w:t>
      </w:r>
      <w:r w:rsidR="00421EAC">
        <w:rPr>
          <w:sz w:val="26"/>
          <w:szCs w:val="26"/>
        </w:rPr>
        <w:t>п</w:t>
      </w:r>
      <w:r w:rsidR="00C413EE">
        <w:rPr>
          <w:sz w:val="26"/>
          <w:szCs w:val="26"/>
        </w:rPr>
        <w:t>роживающе</w:t>
      </w:r>
      <w:r w:rsidR="009147F7">
        <w:rPr>
          <w:sz w:val="26"/>
          <w:szCs w:val="26"/>
        </w:rPr>
        <w:t>го</w:t>
      </w:r>
      <w:r>
        <w:rPr>
          <w:sz w:val="26"/>
          <w:szCs w:val="26"/>
        </w:rPr>
        <w:t xml:space="preserve"> по адресу: *</w:t>
      </w:r>
      <w:r w:rsidR="003E35C4">
        <w:rPr>
          <w:sz w:val="26"/>
          <w:szCs w:val="26"/>
        </w:rPr>
        <w:t>,</w:t>
      </w:r>
      <w:r w:rsidR="00BF0EB8">
        <w:rPr>
          <w:sz w:val="26"/>
          <w:szCs w:val="26"/>
        </w:rPr>
        <w:t xml:space="preserve"> идентификатор </w:t>
      </w:r>
      <w:r>
        <w:rPr>
          <w:sz w:val="26"/>
          <w:szCs w:val="26"/>
        </w:rPr>
        <w:t>*</w:t>
      </w:r>
      <w:r w:rsidR="00BF0EB8">
        <w:rPr>
          <w:sz w:val="26"/>
          <w:szCs w:val="26"/>
        </w:rPr>
        <w:t>,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</w:t>
      </w:r>
      <w:r w:rsidRPr="00EF21DA">
        <w:rPr>
          <w:sz w:val="26"/>
          <w:szCs w:val="26"/>
        </w:rPr>
        <w:t>ершении административного правонарушения, предусмотренного ч.</w:t>
      </w:r>
      <w:r w:rsidR="000A7EE5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546E34" w:rsidRPr="00EF21DA" w:rsidP="00055AF1">
      <w:pPr>
        <w:jc w:val="center"/>
        <w:rPr>
          <w:sz w:val="26"/>
          <w:szCs w:val="26"/>
        </w:rPr>
      </w:pPr>
      <w:r w:rsidRPr="00055AF1">
        <w:rPr>
          <w:bCs/>
          <w:sz w:val="26"/>
          <w:szCs w:val="26"/>
        </w:rPr>
        <w:t>У С Т А Н О В И Л:</w:t>
      </w:r>
      <w:r>
        <w:rPr>
          <w:sz w:val="26"/>
          <w:szCs w:val="26"/>
        </w:rPr>
        <w:t xml:space="preserve">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sz w:val="26"/>
          <w:szCs w:val="26"/>
        </w:rPr>
        <w:t>атрич И.Н.</w:t>
      </w:r>
      <w:r w:rsidRPr="000A7EE5">
        <w:rPr>
          <w:sz w:val="26"/>
          <w:szCs w:val="26"/>
        </w:rPr>
        <w:t xml:space="preserve">, являясь </w:t>
      </w:r>
      <w:r>
        <w:rPr>
          <w:sz w:val="26"/>
          <w:szCs w:val="26"/>
        </w:rPr>
        <w:t>генеральным д</w:t>
      </w:r>
      <w:r w:rsidR="009147F7">
        <w:rPr>
          <w:sz w:val="26"/>
          <w:szCs w:val="26"/>
        </w:rPr>
        <w:t xml:space="preserve">иректором ООО </w:t>
      </w:r>
      <w:r>
        <w:rPr>
          <w:sz w:val="26"/>
          <w:szCs w:val="26"/>
        </w:rPr>
        <w:t>«Двери Дуэт»</w:t>
      </w:r>
      <w:r w:rsidR="009147F7">
        <w:rPr>
          <w:sz w:val="26"/>
          <w:szCs w:val="26"/>
        </w:rPr>
        <w:t>, зарегистрированного</w:t>
      </w:r>
      <w:r w:rsidRPr="000A7EE5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 xml:space="preserve">ХМАО-Югра, </w:t>
      </w:r>
      <w:r w:rsidRPr="000A7EE5">
        <w:rPr>
          <w:sz w:val="26"/>
          <w:szCs w:val="26"/>
        </w:rPr>
        <w:t>г.</w:t>
      </w:r>
      <w:r>
        <w:rPr>
          <w:sz w:val="26"/>
          <w:szCs w:val="26"/>
        </w:rPr>
        <w:t>Нефтеюганск, ул</w:t>
      </w:r>
      <w:r w:rsidR="003E35C4">
        <w:rPr>
          <w:sz w:val="26"/>
          <w:szCs w:val="26"/>
        </w:rPr>
        <w:t>.</w:t>
      </w:r>
      <w:r>
        <w:rPr>
          <w:sz w:val="26"/>
          <w:szCs w:val="26"/>
        </w:rPr>
        <w:t>Нефтяников, стр.26,</w:t>
      </w:r>
      <w:r w:rsidRPr="000A7EE5">
        <w:rPr>
          <w:sz w:val="26"/>
          <w:szCs w:val="26"/>
        </w:rPr>
        <w:t xml:space="preserve"> допустил несвоевременное представление </w:t>
      </w:r>
      <w:r>
        <w:rPr>
          <w:sz w:val="26"/>
          <w:szCs w:val="26"/>
        </w:rPr>
        <w:t>22.09.2025</w:t>
      </w:r>
      <w:r w:rsidRPr="000A7EE5">
        <w:rPr>
          <w:sz w:val="26"/>
          <w:szCs w:val="26"/>
        </w:rPr>
        <w:t xml:space="preserve"> в территориальный орган Фонда социального страхования Российской Федерации сведений для назначения и осуществления выплаты по электронному листку нетрудоспос</w:t>
      </w:r>
      <w:r w:rsidRPr="000A7EE5">
        <w:rPr>
          <w:sz w:val="26"/>
          <w:szCs w:val="26"/>
        </w:rPr>
        <w:t xml:space="preserve">обности N </w:t>
      </w:r>
      <w:r>
        <w:rPr>
          <w:sz w:val="26"/>
          <w:szCs w:val="26"/>
        </w:rPr>
        <w:t>*</w:t>
      </w:r>
      <w:r w:rsidRPr="000A7EE5">
        <w:rPr>
          <w:sz w:val="26"/>
          <w:szCs w:val="26"/>
        </w:rPr>
        <w:t xml:space="preserve"> за период </w:t>
      </w:r>
      <w:r>
        <w:rPr>
          <w:sz w:val="26"/>
          <w:szCs w:val="26"/>
        </w:rPr>
        <w:t xml:space="preserve">нетрудоспособности </w:t>
      </w:r>
      <w:r w:rsidRPr="000A7EE5">
        <w:rPr>
          <w:sz w:val="26"/>
          <w:szCs w:val="26"/>
        </w:rPr>
        <w:t xml:space="preserve">с </w:t>
      </w:r>
      <w:r>
        <w:rPr>
          <w:sz w:val="26"/>
          <w:szCs w:val="26"/>
        </w:rPr>
        <w:t>08.09</w:t>
      </w:r>
      <w:r w:rsidR="009147F7">
        <w:rPr>
          <w:sz w:val="26"/>
          <w:szCs w:val="26"/>
        </w:rPr>
        <w:t xml:space="preserve">.2025 по </w:t>
      </w:r>
      <w:r>
        <w:rPr>
          <w:sz w:val="26"/>
          <w:szCs w:val="26"/>
        </w:rPr>
        <w:t>15.09</w:t>
      </w:r>
      <w:r w:rsidR="009147F7">
        <w:rPr>
          <w:sz w:val="26"/>
          <w:szCs w:val="26"/>
        </w:rPr>
        <w:t>.2025</w:t>
      </w:r>
      <w:r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на имя </w:t>
      </w:r>
      <w:r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0A7EE5">
        <w:rPr>
          <w:sz w:val="26"/>
          <w:szCs w:val="26"/>
        </w:rPr>
        <w:t xml:space="preserve">, чем нарушил </w:t>
      </w:r>
      <w:r w:rsidR="003E35C4">
        <w:rPr>
          <w:sz w:val="26"/>
          <w:szCs w:val="26"/>
        </w:rPr>
        <w:t>ч.8 ст.13 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 w:rsidRPr="000A7EE5">
        <w:rPr>
          <w:sz w:val="26"/>
          <w:szCs w:val="26"/>
        </w:rPr>
        <w:t xml:space="preserve">, при сроке предоставления </w:t>
      </w:r>
      <w:r>
        <w:rPr>
          <w:sz w:val="26"/>
          <w:szCs w:val="26"/>
        </w:rPr>
        <w:t xml:space="preserve">до </w:t>
      </w:r>
      <w:r w:rsidR="00E3470E">
        <w:rPr>
          <w:sz w:val="26"/>
          <w:szCs w:val="26"/>
        </w:rPr>
        <w:t xml:space="preserve">24-00 час. </w:t>
      </w:r>
      <w:r>
        <w:rPr>
          <w:sz w:val="26"/>
          <w:szCs w:val="26"/>
        </w:rPr>
        <w:t>18.09</w:t>
      </w:r>
      <w:r w:rsidR="00E3470E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  </w:t>
      </w:r>
      <w:r w:rsidR="00C94BA0">
        <w:rPr>
          <w:sz w:val="26"/>
          <w:szCs w:val="26"/>
        </w:rPr>
        <w:t>Катрич И.Н.</w:t>
      </w:r>
      <w:r w:rsidR="00E3470E">
        <w:rPr>
          <w:sz w:val="26"/>
          <w:szCs w:val="26"/>
        </w:rPr>
        <w:t>,</w:t>
      </w:r>
      <w:r w:rsidRPr="000A7EE5">
        <w:rPr>
          <w:sz w:val="26"/>
          <w:szCs w:val="26"/>
        </w:rPr>
        <w:t xml:space="preserve"> извещенн</w:t>
      </w:r>
      <w:r w:rsidR="009147F7">
        <w:rPr>
          <w:sz w:val="26"/>
          <w:szCs w:val="26"/>
        </w:rPr>
        <w:t>ый</w:t>
      </w:r>
      <w:r w:rsidRPr="000A7EE5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="009147F7">
        <w:rPr>
          <w:sz w:val="26"/>
          <w:szCs w:val="26"/>
        </w:rPr>
        <w:t>ся</w:t>
      </w:r>
      <w:r w:rsidRPr="000A7EE5">
        <w:rPr>
          <w:sz w:val="26"/>
          <w:szCs w:val="26"/>
        </w:rPr>
        <w:t xml:space="preserve">, </w:t>
      </w:r>
      <w:r w:rsidR="001C1801">
        <w:rPr>
          <w:sz w:val="26"/>
          <w:szCs w:val="26"/>
        </w:rPr>
        <w:t xml:space="preserve">просил </w:t>
      </w:r>
      <w:r w:rsidRPr="009147F7" w:rsidR="009147F7">
        <w:rPr>
          <w:sz w:val="26"/>
          <w:szCs w:val="26"/>
        </w:rPr>
        <w:t xml:space="preserve">рассмотреть дело об административном правонарушении в его отсутствие.                                           </w:t>
      </w:r>
      <w:r w:rsidRPr="000A7EE5">
        <w:rPr>
          <w:sz w:val="26"/>
          <w:szCs w:val="26"/>
        </w:rPr>
        <w:t xml:space="preserve"> </w:t>
      </w:r>
      <w:r w:rsidR="009147F7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                                                       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Изучив письменные материалы д</w:t>
      </w:r>
      <w:r>
        <w:rPr>
          <w:sz w:val="26"/>
          <w:szCs w:val="26"/>
        </w:rPr>
        <w:t>ела,</w:t>
      </w:r>
      <w:r w:rsidRPr="000A7EE5">
        <w:rPr>
          <w:sz w:val="26"/>
          <w:szCs w:val="26"/>
        </w:rPr>
        <w:t xml:space="preserve"> миров</w:t>
      </w:r>
      <w:r>
        <w:rPr>
          <w:sz w:val="26"/>
          <w:szCs w:val="26"/>
        </w:rPr>
        <w:t>ой судья приходит к следующему.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Согласно ч.1,2 статьи 2.1 Кодекса Российской Федерации об административных пр</w:t>
      </w:r>
      <w:r w:rsidRPr="000A7EE5">
        <w:rPr>
          <w:sz w:val="26"/>
          <w:szCs w:val="26"/>
        </w:rPr>
        <w:t>авонарушениях (далее - КоАП РФ)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</w:t>
      </w:r>
      <w:r w:rsidRPr="000A7EE5">
        <w:rPr>
          <w:sz w:val="26"/>
          <w:szCs w:val="26"/>
        </w:rPr>
        <w:t>вонарушениях установлена ад</w:t>
      </w:r>
      <w:r>
        <w:rPr>
          <w:sz w:val="26"/>
          <w:szCs w:val="26"/>
        </w:rPr>
        <w:t>министративная ответственность.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Задачами производства по делу об административном правонарушении являются всестороннее, полное, объективное и своевременное выяснение обстоятельств каждого дела, разрешение его в соответствии с зак</w:t>
      </w:r>
      <w:r w:rsidRPr="000A7EE5">
        <w:rPr>
          <w:sz w:val="26"/>
          <w:szCs w:val="26"/>
        </w:rPr>
        <w:t>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</w:t>
      </w:r>
      <w:r>
        <w:rPr>
          <w:sz w:val="26"/>
          <w:szCs w:val="26"/>
        </w:rPr>
        <w:t>инистративных правонарушениях).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В соответствии со </w:t>
      </w:r>
      <w:r w:rsidRPr="000A7EE5">
        <w:rPr>
          <w:sz w:val="26"/>
          <w:szCs w:val="26"/>
        </w:rPr>
        <w:t>статьей 26.1 КоАП РФ по делу об административном правонарушении подлежат выяснению, в частности: лицо, совершившее действия (бездействие), за которые Кодексом Российской Федерации об административных правонарушениях или законом субъекта Российской Федераци</w:t>
      </w:r>
      <w:r w:rsidRPr="000A7EE5">
        <w:rPr>
          <w:sz w:val="26"/>
          <w:szCs w:val="26"/>
        </w:rPr>
        <w:t>и предусмотрена административная ответственность, а также виновность лица в совершении ад</w:t>
      </w:r>
      <w:r>
        <w:rPr>
          <w:sz w:val="26"/>
          <w:szCs w:val="26"/>
        </w:rPr>
        <w:t>министративного правонарушения.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Согласно ст. 2.1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 организации являются страхователями по обязательному социальному страхованию на с</w:t>
      </w:r>
      <w:r w:rsidRPr="000A7EE5">
        <w:rPr>
          <w:sz w:val="26"/>
          <w:szCs w:val="26"/>
        </w:rPr>
        <w:t>луч</w:t>
      </w:r>
      <w:r w:rsidR="004722FF">
        <w:rPr>
          <w:sz w:val="26"/>
          <w:szCs w:val="26"/>
        </w:rPr>
        <w:t>ай временной нетрудоспособности.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В соответствии с ч. 8 ст. 13 Федерального закона от 29 декабря 2006 года N 255-ФЗ "Об обязательном социальном страховании на случай временной нетрудоспособности и </w:t>
      </w:r>
      <w:r w:rsidRPr="000A7EE5">
        <w:rPr>
          <w:sz w:val="26"/>
          <w:szCs w:val="26"/>
        </w:rPr>
        <w:t>в связи с материнством" страхователи не позднее трех рабо</w:t>
      </w:r>
      <w:r w:rsidRPr="000A7EE5">
        <w:rPr>
          <w:sz w:val="26"/>
          <w:szCs w:val="26"/>
        </w:rPr>
        <w:t>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</w:t>
      </w:r>
      <w:r w:rsidRPr="000A7EE5">
        <w:rPr>
          <w:sz w:val="26"/>
          <w:szCs w:val="26"/>
        </w:rPr>
        <w:t>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Согласно ч.17 ст.13 Закона № 255-ФЗ, состав сведений и документов, необходимых для</w:t>
      </w:r>
      <w:r>
        <w:rPr>
          <w:sz w:val="26"/>
          <w:szCs w:val="26"/>
        </w:rPr>
        <w:t xml:space="preserve"> назначения и выплаты пособия о временной нетрудоспособности, по беременности и родам, единовременного пособия при рождении ребенка, ежемесячного пособия по уходу за ребенком. И порядок их получения страховщиком, в том числе в электронной форме с использов</w:t>
      </w:r>
      <w:r>
        <w:rPr>
          <w:sz w:val="26"/>
          <w:szCs w:val="26"/>
        </w:rPr>
        <w:t xml:space="preserve">анием единой системы межведомственного электронного взаимодействия, устанавливаются постановлением Правительства РФ. 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соответствии с п.3 </w:t>
      </w:r>
      <w:r w:rsidRPr="000A7EE5">
        <w:rPr>
          <w:sz w:val="26"/>
          <w:szCs w:val="26"/>
        </w:rPr>
        <w:t>Правил N 2010 информационное взаимодействие страхователей и страховщика осуществляется в электронном виде с использо</w:t>
      </w:r>
      <w:r w:rsidRPr="000A7EE5">
        <w:rPr>
          <w:sz w:val="26"/>
          <w:szCs w:val="26"/>
        </w:rPr>
        <w:t>ванием системы электронного документооборота страховщика.</w:t>
      </w:r>
      <w:r w:rsidRPr="004722FF">
        <w:t xml:space="preserve"> </w:t>
      </w:r>
      <w:r w:rsidRPr="004722FF">
        <w:rPr>
          <w:sz w:val="26"/>
          <w:szCs w:val="26"/>
        </w:rPr>
        <w:t>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</w:t>
      </w:r>
      <w:r w:rsidRPr="004722FF">
        <w:rPr>
          <w:sz w:val="26"/>
          <w:szCs w:val="26"/>
        </w:rPr>
        <w:t>зуемого для ведения бухгалтерского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Как следует из материалов дела</w:t>
      </w:r>
      <w:r>
        <w:rPr>
          <w:sz w:val="26"/>
          <w:szCs w:val="26"/>
        </w:rPr>
        <w:t xml:space="preserve">  </w:t>
      </w:r>
      <w:r w:rsidR="00C94BA0">
        <w:rPr>
          <w:sz w:val="26"/>
          <w:szCs w:val="26"/>
        </w:rPr>
        <w:t>22.09</w:t>
      </w:r>
      <w:r w:rsidRPr="004722FF">
        <w:rPr>
          <w:sz w:val="26"/>
          <w:szCs w:val="26"/>
        </w:rPr>
        <w:t>.2</w:t>
      </w:r>
      <w:r w:rsidRPr="004722FF">
        <w:rPr>
          <w:sz w:val="26"/>
          <w:szCs w:val="26"/>
        </w:rPr>
        <w:t xml:space="preserve">025 года ООО </w:t>
      </w:r>
      <w:r w:rsidR="00C94BA0">
        <w:rPr>
          <w:sz w:val="26"/>
          <w:szCs w:val="26"/>
        </w:rPr>
        <w:t>«Двери Дуэт»</w:t>
      </w:r>
      <w:r w:rsidRPr="004722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направило </w:t>
      </w:r>
      <w:r>
        <w:rPr>
          <w:sz w:val="26"/>
          <w:szCs w:val="26"/>
        </w:rPr>
        <w:t>в</w:t>
      </w:r>
      <w:r w:rsidRPr="004722FF">
        <w:rPr>
          <w:sz w:val="26"/>
          <w:szCs w:val="26"/>
        </w:rPr>
        <w:t xml:space="preserve"> Отделение Фонда пенсионного и социального страхования Российской Федерации по Х</w:t>
      </w:r>
      <w:r>
        <w:rPr>
          <w:sz w:val="26"/>
          <w:szCs w:val="26"/>
        </w:rPr>
        <w:t>МАО-Югры</w:t>
      </w:r>
      <w:r w:rsidRPr="004722FF"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сведения в электронном виде для назначения и выплаты пособия по временной нетрудоспособности застрахованному лицу </w:t>
      </w:r>
      <w:r w:rsidR="00C94BA0">
        <w:rPr>
          <w:sz w:val="26"/>
          <w:szCs w:val="26"/>
        </w:rPr>
        <w:t>А.</w:t>
      </w:r>
      <w:r w:rsidRPr="004722FF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4722FF">
        <w:rPr>
          <w:sz w:val="26"/>
          <w:szCs w:val="26"/>
        </w:rPr>
        <w:t xml:space="preserve">СНИЛС </w:t>
      </w:r>
      <w:r>
        <w:rPr>
          <w:sz w:val="26"/>
          <w:szCs w:val="26"/>
        </w:rPr>
        <w:t>*</w:t>
      </w:r>
      <w:r w:rsidR="00C21875">
        <w:rPr>
          <w:sz w:val="26"/>
          <w:szCs w:val="26"/>
        </w:rPr>
        <w:t>)</w:t>
      </w:r>
      <w:r w:rsidRPr="004722FF">
        <w:rPr>
          <w:sz w:val="26"/>
          <w:szCs w:val="26"/>
        </w:rPr>
        <w:t xml:space="preserve"> по электронному листку нетрудоспособности </w:t>
      </w:r>
      <w:r w:rsidRPr="00C94BA0" w:rsidR="00C94BA0">
        <w:rPr>
          <w:sz w:val="26"/>
          <w:szCs w:val="26"/>
        </w:rPr>
        <w:t xml:space="preserve">N </w:t>
      </w:r>
      <w:r>
        <w:rPr>
          <w:sz w:val="26"/>
          <w:szCs w:val="26"/>
        </w:rPr>
        <w:t>*</w:t>
      </w:r>
      <w:r w:rsidRPr="00C94BA0" w:rsidR="00C94BA0">
        <w:rPr>
          <w:sz w:val="26"/>
          <w:szCs w:val="26"/>
        </w:rPr>
        <w:t xml:space="preserve"> за период нетрудоспособности с 08.09.2025 </w:t>
      </w:r>
      <w:r w:rsidR="00C94BA0">
        <w:rPr>
          <w:sz w:val="26"/>
          <w:szCs w:val="26"/>
        </w:rPr>
        <w:t>по 15.09.2025,</w:t>
      </w:r>
      <w:r w:rsidRPr="004722FF">
        <w:rPr>
          <w:sz w:val="26"/>
          <w:szCs w:val="26"/>
        </w:rPr>
        <w:t xml:space="preserve"> что подтверждается </w:t>
      </w:r>
      <w:r w:rsidR="00E3470E">
        <w:rPr>
          <w:sz w:val="26"/>
          <w:szCs w:val="26"/>
        </w:rPr>
        <w:t xml:space="preserve">распечаткой проактивного процесса № </w:t>
      </w:r>
      <w:r w:rsidR="00C94BA0">
        <w:rPr>
          <w:sz w:val="26"/>
          <w:szCs w:val="26"/>
        </w:rPr>
        <w:t>358028861</w:t>
      </w:r>
      <w:r w:rsidRPr="004722FF">
        <w:rPr>
          <w:sz w:val="26"/>
          <w:szCs w:val="26"/>
        </w:rPr>
        <w:t xml:space="preserve"> функционального компонента «Про</w:t>
      </w:r>
      <w:r w:rsidR="00E3470E">
        <w:rPr>
          <w:sz w:val="26"/>
          <w:szCs w:val="26"/>
        </w:rPr>
        <w:t>активные выплаты</w:t>
      </w:r>
      <w:r w:rsidRPr="004722FF">
        <w:rPr>
          <w:sz w:val="26"/>
          <w:szCs w:val="26"/>
        </w:rPr>
        <w:t>» Федерал</w:t>
      </w:r>
      <w:r w:rsidRPr="004722FF">
        <w:rPr>
          <w:sz w:val="26"/>
          <w:szCs w:val="26"/>
        </w:rPr>
        <w:t>ьной государственной информационной системы «Единая интегрированная информационная система «Соцстрах</w:t>
      </w:r>
      <w:r>
        <w:rPr>
          <w:sz w:val="26"/>
          <w:szCs w:val="26"/>
        </w:rPr>
        <w:t>».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722FF">
        <w:rPr>
          <w:sz w:val="26"/>
          <w:szCs w:val="26"/>
        </w:rPr>
        <w:t xml:space="preserve"> Согласно проактивному процессу</w:t>
      </w:r>
      <w:r>
        <w:rPr>
          <w:sz w:val="26"/>
          <w:szCs w:val="26"/>
        </w:rPr>
        <w:t xml:space="preserve"> </w:t>
      </w:r>
      <w:r w:rsidR="00C94BA0">
        <w:rPr>
          <w:sz w:val="26"/>
          <w:szCs w:val="26"/>
        </w:rPr>
        <w:t>№ 358028861</w:t>
      </w:r>
      <w:r w:rsidRPr="004722FF">
        <w:rPr>
          <w:sz w:val="26"/>
          <w:szCs w:val="26"/>
        </w:rPr>
        <w:t>, уведомление о закрытии листка нетрудоспособности и запрос на проверку, подтверждение, корректировку сведений</w:t>
      </w:r>
      <w:r w:rsidRPr="004722FF">
        <w:rPr>
          <w:sz w:val="26"/>
          <w:szCs w:val="26"/>
        </w:rPr>
        <w:t xml:space="preserve"> страхователю (работодателю) было направлено оператором Единой государственной информационной системы </w:t>
      </w:r>
      <w:r w:rsidR="00C94BA0">
        <w:rPr>
          <w:sz w:val="26"/>
          <w:szCs w:val="26"/>
        </w:rPr>
        <w:t>15.09.</w:t>
      </w:r>
      <w:r w:rsidR="00E3470E">
        <w:rPr>
          <w:sz w:val="26"/>
          <w:szCs w:val="26"/>
        </w:rPr>
        <w:t>2025</w:t>
      </w:r>
      <w:r w:rsidRPr="004722FF">
        <w:rPr>
          <w:sz w:val="26"/>
          <w:szCs w:val="26"/>
        </w:rPr>
        <w:t xml:space="preserve"> в </w:t>
      </w:r>
      <w:r w:rsidR="00C94BA0">
        <w:rPr>
          <w:sz w:val="26"/>
          <w:szCs w:val="26"/>
        </w:rPr>
        <w:t>08-07</w:t>
      </w:r>
      <w:r w:rsidR="00E3470E">
        <w:rPr>
          <w:sz w:val="26"/>
          <w:szCs w:val="26"/>
        </w:rPr>
        <w:t xml:space="preserve"> час.</w:t>
      </w:r>
      <w:r w:rsidRPr="004722FF">
        <w:rPr>
          <w:sz w:val="26"/>
          <w:szCs w:val="26"/>
        </w:rPr>
        <w:t xml:space="preserve">, что подтверждается распечаткой проактивного процесса </w:t>
      </w:r>
      <w:r w:rsidR="00E3470E">
        <w:rPr>
          <w:sz w:val="26"/>
          <w:szCs w:val="26"/>
        </w:rPr>
        <w:t>программного обеспечения.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>Страхователи не позднее 3 рабочих дней со дня пол</w:t>
      </w:r>
      <w:r w:rsidRPr="004722FF">
        <w:rPr>
          <w:sz w:val="26"/>
          <w:szCs w:val="26"/>
        </w:rPr>
        <w:t>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</w:t>
      </w:r>
      <w:r w:rsidRPr="004722FF">
        <w:rPr>
          <w:sz w:val="26"/>
          <w:szCs w:val="26"/>
        </w:rPr>
        <w:t xml:space="preserve">менной нетрудоспособности (ч.8 ст. 13 Закона № 255-ФЗ). Ответ на запрос страхователь должен был направить до 24 час. 00 мин. </w:t>
      </w:r>
      <w:r w:rsidR="00C94BA0">
        <w:rPr>
          <w:sz w:val="26"/>
          <w:szCs w:val="26"/>
        </w:rPr>
        <w:t>18.09</w:t>
      </w:r>
      <w:r w:rsidRPr="004722FF">
        <w:rPr>
          <w:sz w:val="26"/>
          <w:szCs w:val="26"/>
        </w:rPr>
        <w:t>.202</w:t>
      </w:r>
      <w:r w:rsidR="00E3470E">
        <w:rPr>
          <w:sz w:val="26"/>
          <w:szCs w:val="26"/>
        </w:rPr>
        <w:t>5</w:t>
      </w:r>
      <w:r w:rsidRPr="004722FF">
        <w:rPr>
          <w:sz w:val="26"/>
          <w:szCs w:val="26"/>
        </w:rPr>
        <w:t>. Страхователь не направил ответ на запрос в течении трех рабочих дней с даты направления</w:t>
      </w:r>
      <w:r>
        <w:rPr>
          <w:sz w:val="26"/>
          <w:szCs w:val="26"/>
        </w:rPr>
        <w:t xml:space="preserve">  запроса на проверку, подтвержд</w:t>
      </w:r>
      <w:r>
        <w:rPr>
          <w:sz w:val="26"/>
          <w:szCs w:val="26"/>
        </w:rPr>
        <w:t>ение, корректировку сведений, нарушив ч.8 ст.12 Закона № 225-ФЗ.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Пропуск страхователем срока направления страховщику сведений для назначения и выплаты пособий по обязательному социальном страхованию на случай временной нетрудоспособности составил </w:t>
      </w:r>
      <w:r w:rsidR="00C21875">
        <w:rPr>
          <w:sz w:val="26"/>
          <w:szCs w:val="26"/>
        </w:rPr>
        <w:t>1</w:t>
      </w:r>
      <w:r>
        <w:rPr>
          <w:sz w:val="26"/>
          <w:szCs w:val="26"/>
        </w:rPr>
        <w:t xml:space="preserve"> рабочи</w:t>
      </w:r>
      <w:r w:rsidR="00C94BA0">
        <w:rPr>
          <w:sz w:val="26"/>
          <w:szCs w:val="26"/>
        </w:rPr>
        <w:t>й</w:t>
      </w:r>
      <w:r>
        <w:rPr>
          <w:sz w:val="26"/>
          <w:szCs w:val="26"/>
        </w:rPr>
        <w:t xml:space="preserve"> д</w:t>
      </w:r>
      <w:r w:rsidR="00C94BA0">
        <w:rPr>
          <w:sz w:val="26"/>
          <w:szCs w:val="26"/>
        </w:rPr>
        <w:t>ень</w:t>
      </w:r>
      <w:r>
        <w:rPr>
          <w:sz w:val="26"/>
          <w:szCs w:val="26"/>
        </w:rPr>
        <w:t>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Вина</w:t>
      </w:r>
      <w:r w:rsidR="00C94BA0">
        <w:rPr>
          <w:sz w:val="26"/>
          <w:szCs w:val="26"/>
        </w:rPr>
        <w:t xml:space="preserve"> Катрича И.Н.</w:t>
      </w:r>
      <w:r w:rsidRPr="000A7EE5">
        <w:rPr>
          <w:sz w:val="26"/>
          <w:szCs w:val="26"/>
        </w:rPr>
        <w:t xml:space="preserve"> подтверждается письменными материалами дела:  протоколом об административном правонарушении от </w:t>
      </w:r>
      <w:r w:rsidR="00C94BA0">
        <w:rPr>
          <w:sz w:val="26"/>
          <w:szCs w:val="26"/>
        </w:rPr>
        <w:t>15.04</w:t>
      </w:r>
      <w:r w:rsidR="00C21875">
        <w:rPr>
          <w:sz w:val="26"/>
          <w:szCs w:val="26"/>
        </w:rPr>
        <w:t>.2026</w:t>
      </w:r>
      <w:r w:rsidR="00011BD8">
        <w:rPr>
          <w:sz w:val="26"/>
          <w:szCs w:val="26"/>
        </w:rPr>
        <w:t xml:space="preserve">, распечаткой проактивного </w:t>
      </w:r>
      <w:r w:rsidR="00011BD8">
        <w:rPr>
          <w:sz w:val="26"/>
          <w:szCs w:val="26"/>
        </w:rPr>
        <w:t xml:space="preserve">процесса № </w:t>
      </w:r>
      <w:r w:rsidR="00C94BA0">
        <w:rPr>
          <w:sz w:val="26"/>
          <w:szCs w:val="26"/>
        </w:rPr>
        <w:t>№ 358028861</w:t>
      </w:r>
      <w:r w:rsidR="00011BD8">
        <w:rPr>
          <w:sz w:val="26"/>
          <w:szCs w:val="26"/>
        </w:rPr>
        <w:t xml:space="preserve">, </w:t>
      </w:r>
      <w:r w:rsidR="00E3470E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выпиской из ЕГРЮЛ, </w:t>
      </w:r>
      <w:r w:rsidRPr="000A7EE5">
        <w:rPr>
          <w:sz w:val="26"/>
          <w:szCs w:val="26"/>
        </w:rPr>
        <w:t xml:space="preserve"> а также иными материалами дела об а</w:t>
      </w:r>
      <w:r w:rsidR="00011BD8">
        <w:rPr>
          <w:sz w:val="26"/>
          <w:szCs w:val="26"/>
        </w:rPr>
        <w:t>дминистративном правонарушении.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Приведенные доказательства в совокупности с другими материалами дела об административном правонарушении, мировой судья в соответствии с требованиями статьи 26.11 КоАП РФ считает относимыми, допустимыми, достоверными и в своей совокупности дост</w:t>
      </w:r>
      <w:r w:rsidRPr="000A7EE5">
        <w:rPr>
          <w:sz w:val="26"/>
          <w:szCs w:val="26"/>
        </w:rPr>
        <w:t xml:space="preserve">аточными для установления вины </w:t>
      </w:r>
      <w:r w:rsidR="00C94BA0">
        <w:rPr>
          <w:sz w:val="26"/>
          <w:szCs w:val="26"/>
        </w:rPr>
        <w:t>Катрича И.Н.</w:t>
      </w:r>
      <w:r w:rsidRPr="000A7EE5">
        <w:rPr>
          <w:sz w:val="26"/>
          <w:szCs w:val="26"/>
        </w:rPr>
        <w:t xml:space="preserve"> в совершении ад</w:t>
      </w:r>
      <w:r w:rsidR="00011BD8">
        <w:rPr>
          <w:sz w:val="26"/>
          <w:szCs w:val="26"/>
        </w:rPr>
        <w:t>министративного правонарушения.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При таких обстоятельствах, мировой судья считает, что вина </w:t>
      </w:r>
      <w:r w:rsidR="00C94BA0">
        <w:rPr>
          <w:sz w:val="26"/>
          <w:szCs w:val="26"/>
        </w:rPr>
        <w:t>Катрича И.Н.</w:t>
      </w:r>
      <w:r w:rsidR="00011BD8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>в совершении правонарушения доказана и квалифицирует его действия по ч. 4 ст. 15.33 КоАП РФ к</w:t>
      </w:r>
      <w:r w:rsidRPr="000A7EE5">
        <w:rPr>
          <w:sz w:val="26"/>
          <w:szCs w:val="26"/>
        </w:rPr>
        <w:t>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</w:t>
      </w:r>
      <w:r w:rsidRPr="000A7EE5">
        <w:rPr>
          <w:sz w:val="26"/>
          <w:szCs w:val="26"/>
        </w:rPr>
        <w:t>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</w:t>
      </w:r>
      <w:r w:rsidRPr="000A7EE5">
        <w:rPr>
          <w:sz w:val="26"/>
          <w:szCs w:val="26"/>
        </w:rPr>
        <w:t>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</w:t>
      </w:r>
      <w:r w:rsidRPr="000A7EE5">
        <w:rPr>
          <w:sz w:val="26"/>
          <w:szCs w:val="26"/>
        </w:rPr>
        <w:t>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</w:t>
      </w:r>
      <w:r w:rsidRPr="000A7EE5">
        <w:rPr>
          <w:sz w:val="26"/>
          <w:szCs w:val="26"/>
        </w:rPr>
        <w:t>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</w:t>
      </w:r>
      <w:r w:rsidRPr="000A7EE5">
        <w:rPr>
          <w:sz w:val="26"/>
          <w:szCs w:val="26"/>
        </w:rPr>
        <w:t>ий в неполно</w:t>
      </w:r>
      <w:r w:rsidR="00011BD8">
        <w:rPr>
          <w:sz w:val="26"/>
          <w:szCs w:val="26"/>
        </w:rPr>
        <w:t>м объеме или в искаженном виде.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Обстоятельств, смягчающих и отягчающих административную ответственность </w:t>
      </w:r>
      <w:r w:rsidR="00C94BA0">
        <w:rPr>
          <w:sz w:val="26"/>
          <w:szCs w:val="26"/>
        </w:rPr>
        <w:t>Катрича И.Н.</w:t>
      </w:r>
      <w:r w:rsidRPr="000A7EE5">
        <w:rPr>
          <w:sz w:val="26"/>
          <w:szCs w:val="26"/>
        </w:rPr>
        <w:t>, а также обстоятельств, исключающих производство по делу мировым судье</w:t>
      </w:r>
      <w:r w:rsidR="00011BD8">
        <w:rPr>
          <w:sz w:val="26"/>
          <w:szCs w:val="26"/>
        </w:rPr>
        <w:t>й не установлено.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 учетом изложенного, отсутствием в мат</w:t>
      </w:r>
      <w:r w:rsidRPr="000A7EE5">
        <w:rPr>
          <w:sz w:val="26"/>
          <w:szCs w:val="26"/>
        </w:rPr>
        <w:t xml:space="preserve">ериалах дела сведений о привлечении </w:t>
      </w:r>
      <w:r w:rsidR="00C94BA0">
        <w:rPr>
          <w:sz w:val="26"/>
          <w:szCs w:val="26"/>
        </w:rPr>
        <w:t>Катрича И.Н.</w:t>
      </w:r>
      <w:r w:rsidRPr="000A7EE5">
        <w:rPr>
          <w:sz w:val="26"/>
          <w:szCs w:val="26"/>
        </w:rPr>
        <w:t xml:space="preserve"> к административной ответственности, суд приходит к выводу, что </w:t>
      </w:r>
      <w:r w:rsidR="00C94BA0">
        <w:rPr>
          <w:sz w:val="26"/>
          <w:szCs w:val="26"/>
        </w:rPr>
        <w:t>Катричу И.Н.</w:t>
      </w:r>
      <w:r w:rsidRPr="000A7EE5">
        <w:rPr>
          <w:sz w:val="26"/>
          <w:szCs w:val="26"/>
        </w:rPr>
        <w:t xml:space="preserve"> возможно назначить наказание в виде административного штрафа в минимальном размере,</w:t>
      </w:r>
      <w:r w:rsidR="00011BD8">
        <w:rPr>
          <w:sz w:val="26"/>
          <w:szCs w:val="26"/>
        </w:rPr>
        <w:t xml:space="preserve"> установленном санкцией статьи.</w:t>
      </w:r>
    </w:p>
    <w:p w:rsidR="000453E4" w:rsidRPr="00FE5C0C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Руководствуясь с</w:t>
      </w:r>
      <w:r w:rsidRPr="000A7EE5">
        <w:rPr>
          <w:sz w:val="26"/>
          <w:szCs w:val="26"/>
        </w:rPr>
        <w:t>т. 29</w:t>
      </w:r>
      <w:r w:rsidR="00011BD8">
        <w:rPr>
          <w:sz w:val="26"/>
          <w:szCs w:val="26"/>
        </w:rPr>
        <w:t>.9-29.11 КоАП РФ, мировой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055AF1" w:rsidP="000453E4">
      <w:pPr>
        <w:jc w:val="center"/>
        <w:rPr>
          <w:bCs/>
          <w:sz w:val="26"/>
          <w:szCs w:val="26"/>
        </w:rPr>
      </w:pPr>
      <w:r w:rsidRPr="00055AF1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C94BA0">
        <w:rPr>
          <w:sz w:val="26"/>
          <w:szCs w:val="26"/>
        </w:rPr>
        <w:t>Катрича И</w:t>
      </w:r>
      <w:r>
        <w:rPr>
          <w:sz w:val="26"/>
          <w:szCs w:val="26"/>
        </w:rPr>
        <w:t>.</w:t>
      </w:r>
      <w:r w:rsidR="00C94BA0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C21875">
        <w:rPr>
          <w:sz w:val="26"/>
          <w:szCs w:val="26"/>
        </w:rPr>
        <w:t xml:space="preserve">ым </w:t>
      </w:r>
      <w:r w:rsidRPr="00EF21DA">
        <w:rPr>
          <w:sz w:val="26"/>
          <w:szCs w:val="26"/>
        </w:rPr>
        <w:t>в совершении административного правонарушения, предусмотренного ч.</w:t>
      </w:r>
      <w:r w:rsidR="00011BD8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 и назначить е</w:t>
      </w:r>
      <w:r w:rsidR="00C21875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011BD8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 xml:space="preserve">Банк получателя: </w:t>
      </w:r>
      <w:r w:rsidR="00564411">
        <w:rPr>
          <w:sz w:val="26"/>
          <w:szCs w:val="26"/>
        </w:rPr>
        <w:t>О</w:t>
      </w:r>
      <w:r w:rsidRPr="00011BD8" w:rsidR="00011BD8">
        <w:rPr>
          <w:sz w:val="26"/>
          <w:szCs w:val="26"/>
        </w:rPr>
        <w:t xml:space="preserve">КЦ </w:t>
      </w:r>
      <w:r w:rsidR="00564411">
        <w:rPr>
          <w:sz w:val="26"/>
          <w:szCs w:val="26"/>
        </w:rPr>
        <w:t>№ 8 Уральского Банка России</w:t>
      </w:r>
      <w:r w:rsidRPr="00011BD8" w:rsidR="00011BD8">
        <w:rPr>
          <w:sz w:val="26"/>
          <w:szCs w:val="26"/>
        </w:rPr>
        <w:t>//УФК по Х</w:t>
      </w:r>
      <w:r w:rsidR="00564411">
        <w:rPr>
          <w:sz w:val="26"/>
          <w:szCs w:val="26"/>
        </w:rPr>
        <w:t>МАО-Югре</w:t>
      </w:r>
      <w:r w:rsidR="00011BD8">
        <w:rPr>
          <w:sz w:val="26"/>
          <w:szCs w:val="26"/>
        </w:rPr>
        <w:t xml:space="preserve"> г. Ханты-Мансийск. </w:t>
      </w:r>
      <w:r w:rsidRPr="00011BD8" w:rsidR="00011BD8">
        <w:rPr>
          <w:sz w:val="26"/>
          <w:szCs w:val="26"/>
        </w:rPr>
        <w:t>Номер счета получателя (номер казначейско</w:t>
      </w:r>
      <w:r w:rsidR="00011BD8">
        <w:rPr>
          <w:sz w:val="26"/>
          <w:szCs w:val="26"/>
        </w:rPr>
        <w:t xml:space="preserve">го счета): 03100643000000018700 </w:t>
      </w:r>
      <w:r w:rsidRPr="00011BD8" w:rsidR="00011BD8">
        <w:rPr>
          <w:sz w:val="26"/>
          <w:szCs w:val="26"/>
        </w:rPr>
        <w:t>Номер счета банка получателя средств (номер банковского счета, входящего в состав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единого казначейского счет</w:t>
      </w:r>
      <w:r w:rsidR="00011BD8">
        <w:rPr>
          <w:sz w:val="26"/>
          <w:szCs w:val="26"/>
        </w:rPr>
        <w:t xml:space="preserve">а (ЕКС)): 40102810245370000007; БИК ТОФК: 007162163; </w:t>
      </w:r>
      <w:r w:rsidRPr="00011BD8" w:rsidR="00011BD8">
        <w:rPr>
          <w:sz w:val="26"/>
          <w:szCs w:val="26"/>
        </w:rPr>
        <w:t>Получатель: УФК по Ханты-Мансийскому AO-Югре (ОСФР по ХМАО - Югре, л/с 04874Ф87010), ИНН 8601002078, КПП 860101001, ОКТМО 71879000 КБК 79711601230060002140,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УИН 7978600</w:t>
      </w:r>
      <w:r w:rsidR="00564411">
        <w:rPr>
          <w:sz w:val="26"/>
          <w:szCs w:val="26"/>
        </w:rPr>
        <w:t>1</w:t>
      </w:r>
      <w:r w:rsidR="00C94BA0">
        <w:rPr>
          <w:sz w:val="26"/>
          <w:szCs w:val="26"/>
        </w:rPr>
        <w:t>5</w:t>
      </w:r>
      <w:r w:rsidR="00C21875">
        <w:rPr>
          <w:sz w:val="26"/>
          <w:szCs w:val="26"/>
        </w:rPr>
        <w:t>0</w:t>
      </w:r>
      <w:r w:rsidR="00C94BA0">
        <w:rPr>
          <w:sz w:val="26"/>
          <w:szCs w:val="26"/>
        </w:rPr>
        <w:t>4</w:t>
      </w:r>
      <w:r w:rsidR="00564411">
        <w:rPr>
          <w:sz w:val="26"/>
          <w:szCs w:val="26"/>
        </w:rPr>
        <w:t>2</w:t>
      </w:r>
      <w:r w:rsidR="00C21875">
        <w:rPr>
          <w:sz w:val="26"/>
          <w:szCs w:val="26"/>
        </w:rPr>
        <w:t>601</w:t>
      </w:r>
      <w:r w:rsidR="00C94BA0">
        <w:rPr>
          <w:sz w:val="26"/>
          <w:szCs w:val="26"/>
        </w:rPr>
        <w:t>41739</w:t>
      </w:r>
      <w:r w:rsidR="00011BD8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55AF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</w:t>
      </w:r>
      <w:r w:rsidRPr="00EF21DA">
        <w:rPr>
          <w:sz w:val="26"/>
          <w:szCs w:val="26"/>
        </w:rPr>
        <w:t>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055AF1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</w:t>
      </w:r>
      <w:r w:rsidRPr="00EF21DA">
        <w:rPr>
          <w:sz w:val="26"/>
          <w:szCs w:val="26"/>
        </w:rPr>
        <w:t xml:space="preserve">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11BD8"/>
    <w:rsid w:val="000453E4"/>
    <w:rsid w:val="00055AF1"/>
    <w:rsid w:val="000A7EE5"/>
    <w:rsid w:val="000F31F6"/>
    <w:rsid w:val="00106C65"/>
    <w:rsid w:val="001149C9"/>
    <w:rsid w:val="00130876"/>
    <w:rsid w:val="0018481B"/>
    <w:rsid w:val="001C1801"/>
    <w:rsid w:val="00203139"/>
    <w:rsid w:val="0022251B"/>
    <w:rsid w:val="0024385C"/>
    <w:rsid w:val="00294AA3"/>
    <w:rsid w:val="003739FD"/>
    <w:rsid w:val="003E35C4"/>
    <w:rsid w:val="004056C9"/>
    <w:rsid w:val="00421EAC"/>
    <w:rsid w:val="0044177E"/>
    <w:rsid w:val="00444DBE"/>
    <w:rsid w:val="004722FF"/>
    <w:rsid w:val="00481CCF"/>
    <w:rsid w:val="004E3157"/>
    <w:rsid w:val="004F5B81"/>
    <w:rsid w:val="005412C3"/>
    <w:rsid w:val="00546E34"/>
    <w:rsid w:val="00554EF0"/>
    <w:rsid w:val="00564411"/>
    <w:rsid w:val="0063051E"/>
    <w:rsid w:val="006316A9"/>
    <w:rsid w:val="006764BA"/>
    <w:rsid w:val="00684D01"/>
    <w:rsid w:val="00694A17"/>
    <w:rsid w:val="006A3334"/>
    <w:rsid w:val="007008A6"/>
    <w:rsid w:val="007B78B8"/>
    <w:rsid w:val="007C62BE"/>
    <w:rsid w:val="00802A9A"/>
    <w:rsid w:val="008D0678"/>
    <w:rsid w:val="008F6CF6"/>
    <w:rsid w:val="009147F7"/>
    <w:rsid w:val="00A370AE"/>
    <w:rsid w:val="00AA41C2"/>
    <w:rsid w:val="00AD5750"/>
    <w:rsid w:val="00AF259B"/>
    <w:rsid w:val="00B25BB0"/>
    <w:rsid w:val="00B90E65"/>
    <w:rsid w:val="00BA1CC6"/>
    <w:rsid w:val="00BF0EB8"/>
    <w:rsid w:val="00C21875"/>
    <w:rsid w:val="00C413EE"/>
    <w:rsid w:val="00C94BA0"/>
    <w:rsid w:val="00CB054A"/>
    <w:rsid w:val="00D43327"/>
    <w:rsid w:val="00D95D6D"/>
    <w:rsid w:val="00DE4782"/>
    <w:rsid w:val="00DF2DEC"/>
    <w:rsid w:val="00E31EBC"/>
    <w:rsid w:val="00E3470E"/>
    <w:rsid w:val="00E6548C"/>
    <w:rsid w:val="00EE2009"/>
    <w:rsid w:val="00EF21DA"/>
    <w:rsid w:val="00F02810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43326-25AD-430C-9C6E-E8565A75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